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B242C" w14:textId="77777777" w:rsidR="0032727E" w:rsidRDefault="0032727E" w:rsidP="0032727E">
      <w:pPr>
        <w:jc w:val="center"/>
        <w:rPr>
          <w:sz w:val="24"/>
          <w:szCs w:val="24"/>
        </w:rPr>
      </w:pPr>
    </w:p>
    <w:p w14:paraId="41641020" w14:textId="77777777" w:rsidR="0032727E" w:rsidRDefault="0032727E" w:rsidP="0032727E">
      <w:pPr>
        <w:jc w:val="center"/>
        <w:rPr>
          <w:sz w:val="24"/>
          <w:szCs w:val="24"/>
        </w:rPr>
      </w:pPr>
    </w:p>
    <w:p w14:paraId="34AE5BB1" w14:textId="77777777" w:rsidR="0032727E" w:rsidRDefault="0032727E" w:rsidP="0032727E">
      <w:pPr>
        <w:jc w:val="center"/>
        <w:rPr>
          <w:sz w:val="24"/>
          <w:szCs w:val="24"/>
        </w:rPr>
      </w:pPr>
    </w:p>
    <w:p w14:paraId="48648FE7" w14:textId="77777777" w:rsidR="0032727E" w:rsidRDefault="0032727E" w:rsidP="0032727E">
      <w:pPr>
        <w:jc w:val="center"/>
        <w:rPr>
          <w:sz w:val="24"/>
          <w:szCs w:val="24"/>
        </w:rPr>
      </w:pPr>
    </w:p>
    <w:p w14:paraId="0B8531E3" w14:textId="52618F1C" w:rsidR="00955669" w:rsidRDefault="0032727E" w:rsidP="0032727E">
      <w:pPr>
        <w:jc w:val="center"/>
        <w:rPr>
          <w:b/>
          <w:bCs/>
          <w:sz w:val="24"/>
          <w:szCs w:val="24"/>
          <w:lang w:val="ro-RO"/>
        </w:rPr>
      </w:pPr>
      <w:proofErr w:type="spellStart"/>
      <w:r w:rsidRPr="0032727E">
        <w:rPr>
          <w:b/>
          <w:bCs/>
          <w:sz w:val="24"/>
          <w:szCs w:val="24"/>
        </w:rPr>
        <w:t>Programul</w:t>
      </w:r>
      <w:proofErr w:type="spellEnd"/>
      <w:r w:rsidRPr="0032727E">
        <w:rPr>
          <w:b/>
          <w:bCs/>
          <w:sz w:val="24"/>
          <w:szCs w:val="24"/>
        </w:rPr>
        <w:t xml:space="preserve"> </w:t>
      </w:r>
      <w:proofErr w:type="spellStart"/>
      <w:r w:rsidRPr="0032727E">
        <w:rPr>
          <w:b/>
          <w:bCs/>
          <w:sz w:val="24"/>
          <w:szCs w:val="24"/>
        </w:rPr>
        <w:t>Gestionarea</w:t>
      </w:r>
      <w:proofErr w:type="spellEnd"/>
      <w:r w:rsidRPr="0032727E">
        <w:rPr>
          <w:b/>
          <w:bCs/>
          <w:sz w:val="24"/>
          <w:szCs w:val="24"/>
        </w:rPr>
        <w:t xml:space="preserve"> </w:t>
      </w:r>
      <w:proofErr w:type="spellStart"/>
      <w:r w:rsidRPr="0032727E">
        <w:rPr>
          <w:b/>
          <w:bCs/>
          <w:sz w:val="24"/>
          <w:szCs w:val="24"/>
        </w:rPr>
        <w:t>Eficientă</w:t>
      </w:r>
      <w:proofErr w:type="spellEnd"/>
      <w:r w:rsidRPr="0032727E">
        <w:rPr>
          <w:b/>
          <w:bCs/>
          <w:sz w:val="24"/>
          <w:szCs w:val="24"/>
        </w:rPr>
        <w:t xml:space="preserve"> </w:t>
      </w:r>
      <w:proofErr w:type="gramStart"/>
      <w:r w:rsidRPr="0032727E">
        <w:rPr>
          <w:b/>
          <w:bCs/>
          <w:sz w:val="24"/>
          <w:szCs w:val="24"/>
        </w:rPr>
        <w:t>a</w:t>
      </w:r>
      <w:proofErr w:type="gramEnd"/>
      <w:r w:rsidRPr="0032727E">
        <w:rPr>
          <w:b/>
          <w:bCs/>
          <w:sz w:val="24"/>
          <w:szCs w:val="24"/>
        </w:rPr>
        <w:t xml:space="preserve"> </w:t>
      </w:r>
      <w:r w:rsidRPr="0032727E">
        <w:rPr>
          <w:b/>
          <w:bCs/>
          <w:sz w:val="24"/>
          <w:szCs w:val="24"/>
          <w:lang w:val="ro-RO"/>
        </w:rPr>
        <w:t>Afacerii</w:t>
      </w:r>
    </w:p>
    <w:p w14:paraId="03BC0695" w14:textId="0B0EC43F" w:rsidR="0032727E" w:rsidRDefault="0032727E" w:rsidP="0032727E">
      <w:pPr>
        <w:jc w:val="center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Lotul 10 Digitalizarea afacerii (avansați)</w:t>
      </w:r>
    </w:p>
    <w:p w14:paraId="508B4E06" w14:textId="77777777" w:rsidR="0032727E" w:rsidRPr="0032727E" w:rsidRDefault="0032727E" w:rsidP="0032727E">
      <w:pPr>
        <w:jc w:val="center"/>
        <w:rPr>
          <w:b/>
          <w:bCs/>
          <w:sz w:val="24"/>
          <w:szCs w:val="24"/>
          <w:lang w:val="ro-RO"/>
        </w:rPr>
      </w:pPr>
    </w:p>
    <w:p w14:paraId="02C59D81" w14:textId="77777777" w:rsidR="000406F1" w:rsidRDefault="0032727E" w:rsidP="000406F1">
      <w:pPr>
        <w:jc w:val="center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Agendă </w:t>
      </w:r>
    </w:p>
    <w:p w14:paraId="7094C5F4" w14:textId="5305060A" w:rsidR="000406F1" w:rsidRDefault="0032727E" w:rsidP="000406F1">
      <w:pPr>
        <w:jc w:val="center"/>
        <w:rPr>
          <w:sz w:val="24"/>
          <w:szCs w:val="24"/>
          <w:lang w:val="ro-RO"/>
        </w:rPr>
      </w:pPr>
      <w:bookmarkStart w:id="0" w:name="_GoBack"/>
      <w:bookmarkEnd w:id="0"/>
      <w:r>
        <w:rPr>
          <w:sz w:val="24"/>
          <w:szCs w:val="24"/>
          <w:lang w:val="ro-RO"/>
        </w:rPr>
        <w:t xml:space="preserve">Training </w:t>
      </w:r>
      <w:r w:rsidR="000406F1" w:rsidRPr="000406F1">
        <w:rPr>
          <w:sz w:val="24"/>
          <w:szCs w:val="24"/>
          <w:lang w:val="ro-RO"/>
        </w:rPr>
        <w:t>Siguranța Online</w:t>
      </w:r>
      <w:r w:rsidR="000406F1">
        <w:rPr>
          <w:sz w:val="24"/>
          <w:szCs w:val="24"/>
          <w:lang w:val="ro-RO"/>
        </w:rPr>
        <w:t xml:space="preserve"> </w:t>
      </w:r>
      <w:r w:rsidR="000406F1" w:rsidRPr="000406F1">
        <w:rPr>
          <w:sz w:val="24"/>
          <w:szCs w:val="24"/>
          <w:lang w:val="ro-RO"/>
        </w:rPr>
        <w:t xml:space="preserve">a Companiei și </w:t>
      </w:r>
    </w:p>
    <w:p w14:paraId="6B8155AB" w14:textId="0B839C04" w:rsidR="0032727E" w:rsidRDefault="000406F1" w:rsidP="000406F1">
      <w:pPr>
        <w:jc w:val="center"/>
        <w:rPr>
          <w:sz w:val="24"/>
          <w:szCs w:val="24"/>
          <w:lang w:val="ro-RO"/>
        </w:rPr>
      </w:pPr>
      <w:r w:rsidRPr="000406F1">
        <w:rPr>
          <w:sz w:val="24"/>
          <w:szCs w:val="24"/>
          <w:lang w:val="ro-RO"/>
        </w:rPr>
        <w:t>Protecția datelor</w:t>
      </w:r>
      <w:r>
        <w:rPr>
          <w:sz w:val="24"/>
          <w:szCs w:val="24"/>
          <w:lang w:val="ro-RO"/>
        </w:rPr>
        <w:t xml:space="preserve"> </w:t>
      </w:r>
      <w:r w:rsidRPr="000406F1">
        <w:rPr>
          <w:sz w:val="24"/>
          <w:szCs w:val="24"/>
          <w:lang w:val="ro-RO"/>
        </w:rPr>
        <w:t>cu caracter personal.</w:t>
      </w:r>
      <w:r>
        <w:rPr>
          <w:sz w:val="24"/>
          <w:szCs w:val="24"/>
          <w:lang w:val="ro-RO"/>
        </w:rPr>
        <w:t xml:space="preserve"> </w:t>
      </w:r>
    </w:p>
    <w:p w14:paraId="1D9AB013" w14:textId="77777777" w:rsidR="0032727E" w:rsidRDefault="0032727E" w:rsidP="0032727E">
      <w:pPr>
        <w:jc w:val="center"/>
        <w:rPr>
          <w:sz w:val="24"/>
          <w:szCs w:val="24"/>
          <w:lang w:val="ro-RO"/>
        </w:rPr>
      </w:pPr>
    </w:p>
    <w:p w14:paraId="1F65919F" w14:textId="1BAB86B0" w:rsidR="0032727E" w:rsidRDefault="0032727E" w:rsidP="0032727E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Participanți: beneficiari ODIMM</w:t>
      </w: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2122"/>
        <w:gridCol w:w="7659"/>
      </w:tblGrid>
      <w:tr w:rsidR="0032727E" w14:paraId="60696E21" w14:textId="77777777" w:rsidTr="0032727E">
        <w:tc>
          <w:tcPr>
            <w:tcW w:w="2122" w:type="dxa"/>
          </w:tcPr>
          <w:p w14:paraId="04CA67E0" w14:textId="7EEEFDCF" w:rsidR="0032727E" w:rsidRPr="0032727E" w:rsidRDefault="0032727E" w:rsidP="0032727E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32727E">
              <w:rPr>
                <w:b/>
                <w:bCs/>
                <w:sz w:val="24"/>
                <w:szCs w:val="24"/>
                <w:lang w:val="ro-RO"/>
              </w:rPr>
              <w:t xml:space="preserve">Timp </w:t>
            </w:r>
          </w:p>
        </w:tc>
        <w:tc>
          <w:tcPr>
            <w:tcW w:w="7659" w:type="dxa"/>
          </w:tcPr>
          <w:p w14:paraId="19B2B6BE" w14:textId="771CC638" w:rsidR="0032727E" w:rsidRPr="0032727E" w:rsidRDefault="0032727E" w:rsidP="0032727E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Conținut</w:t>
            </w:r>
          </w:p>
          <w:p w14:paraId="63FF9E51" w14:textId="06F90147" w:rsidR="0032727E" w:rsidRPr="0032727E" w:rsidRDefault="0032727E" w:rsidP="0032727E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</w:p>
        </w:tc>
      </w:tr>
      <w:tr w:rsidR="0032727E" w14:paraId="3F497F04" w14:textId="77777777" w:rsidTr="0032727E">
        <w:tc>
          <w:tcPr>
            <w:tcW w:w="2122" w:type="dxa"/>
          </w:tcPr>
          <w:p w14:paraId="19C475B9" w14:textId="77777777" w:rsidR="0032727E" w:rsidRDefault="0032727E" w:rsidP="0032727E">
            <w:pPr>
              <w:jc w:val="center"/>
              <w:rPr>
                <w:sz w:val="24"/>
                <w:szCs w:val="24"/>
                <w:lang w:val="ro-RO"/>
              </w:rPr>
            </w:pPr>
          </w:p>
          <w:p w14:paraId="0E110F9D" w14:textId="77777777" w:rsidR="0032727E" w:rsidRDefault="0032727E" w:rsidP="0032727E">
            <w:pPr>
              <w:jc w:val="center"/>
              <w:rPr>
                <w:sz w:val="24"/>
                <w:szCs w:val="24"/>
                <w:lang w:val="ro-RO"/>
              </w:rPr>
            </w:pPr>
          </w:p>
          <w:p w14:paraId="2DE71A8C" w14:textId="77777777" w:rsidR="0032727E" w:rsidRDefault="0032727E" w:rsidP="0032727E">
            <w:pPr>
              <w:jc w:val="center"/>
              <w:rPr>
                <w:sz w:val="24"/>
                <w:szCs w:val="24"/>
                <w:lang w:val="ro-RO"/>
              </w:rPr>
            </w:pPr>
          </w:p>
          <w:p w14:paraId="1E3D6C15" w14:textId="77777777" w:rsidR="0032727E" w:rsidRDefault="0032727E" w:rsidP="0032727E">
            <w:pPr>
              <w:jc w:val="center"/>
              <w:rPr>
                <w:sz w:val="24"/>
                <w:szCs w:val="24"/>
                <w:lang w:val="ro-RO"/>
              </w:rPr>
            </w:pPr>
          </w:p>
          <w:p w14:paraId="6151B4D9" w14:textId="11DE1327" w:rsidR="0032727E" w:rsidRDefault="0032727E" w:rsidP="0032727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6 ore academice, cu o pauză tehnică de 20 min. </w:t>
            </w:r>
          </w:p>
        </w:tc>
        <w:tc>
          <w:tcPr>
            <w:tcW w:w="7659" w:type="dxa"/>
          </w:tcPr>
          <w:p w14:paraId="140C324D" w14:textId="6B313582" w:rsidR="0032727E" w:rsidRPr="0032727E" w:rsidRDefault="0032727E" w:rsidP="0032727E">
            <w:pPr>
              <w:rPr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32727E">
              <w:rPr>
                <w:b/>
                <w:bCs/>
                <w:i/>
                <w:iCs/>
                <w:sz w:val="24"/>
                <w:szCs w:val="24"/>
                <w:lang w:val="ro-RO"/>
              </w:rPr>
              <w:t xml:space="preserve">Subiecte abordate: </w:t>
            </w:r>
          </w:p>
          <w:p w14:paraId="34E7C812" w14:textId="77777777" w:rsidR="000406F1" w:rsidRPr="000406F1" w:rsidRDefault="000406F1" w:rsidP="000406F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</w:rPr>
            </w:pPr>
            <w:proofErr w:type="spellStart"/>
            <w:r w:rsidRPr="000406F1">
              <w:rPr>
                <w:sz w:val="24"/>
                <w:szCs w:val="24"/>
              </w:rPr>
              <w:t>Îmbunătățirea</w:t>
            </w:r>
            <w:proofErr w:type="spellEnd"/>
            <w:r w:rsidRPr="000406F1">
              <w:rPr>
                <w:sz w:val="24"/>
                <w:szCs w:val="24"/>
              </w:rPr>
              <w:t xml:space="preserve"> </w:t>
            </w:r>
            <w:proofErr w:type="spellStart"/>
            <w:r w:rsidRPr="000406F1">
              <w:rPr>
                <w:sz w:val="24"/>
                <w:szCs w:val="24"/>
              </w:rPr>
              <w:t>siguranței</w:t>
            </w:r>
            <w:proofErr w:type="spellEnd"/>
            <w:r w:rsidRPr="000406F1">
              <w:rPr>
                <w:sz w:val="24"/>
                <w:szCs w:val="24"/>
              </w:rPr>
              <w:t xml:space="preserve"> online a </w:t>
            </w:r>
            <w:proofErr w:type="spellStart"/>
            <w:r w:rsidRPr="000406F1">
              <w:rPr>
                <w:sz w:val="24"/>
                <w:szCs w:val="24"/>
              </w:rPr>
              <w:t>companiei</w:t>
            </w:r>
            <w:proofErr w:type="spellEnd"/>
          </w:p>
          <w:p w14:paraId="3AF3240B" w14:textId="5B02C948" w:rsidR="000406F1" w:rsidRPr="000406F1" w:rsidRDefault="000406F1" w:rsidP="000406F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</w:rPr>
            </w:pPr>
            <w:proofErr w:type="spellStart"/>
            <w:r w:rsidRPr="000406F1">
              <w:rPr>
                <w:sz w:val="24"/>
                <w:szCs w:val="24"/>
              </w:rPr>
              <w:t>Securitatea</w:t>
            </w:r>
            <w:proofErr w:type="spellEnd"/>
            <w:r w:rsidRPr="000406F1">
              <w:rPr>
                <w:sz w:val="24"/>
                <w:szCs w:val="24"/>
              </w:rPr>
              <w:t xml:space="preserve"> </w:t>
            </w:r>
            <w:proofErr w:type="spellStart"/>
            <w:r w:rsidRPr="000406F1">
              <w:rPr>
                <w:sz w:val="24"/>
                <w:szCs w:val="24"/>
              </w:rPr>
              <w:t>Tranzacțiilor</w:t>
            </w:r>
            <w:proofErr w:type="spellEnd"/>
          </w:p>
          <w:p w14:paraId="3DDD1DDF" w14:textId="171CD798" w:rsidR="000406F1" w:rsidRPr="000406F1" w:rsidRDefault="000406F1" w:rsidP="000406F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</w:rPr>
            </w:pPr>
            <w:r w:rsidRPr="000406F1">
              <w:rPr>
                <w:sz w:val="24"/>
                <w:szCs w:val="24"/>
              </w:rPr>
              <w:t xml:space="preserve">Securitatea </w:t>
            </w:r>
            <w:proofErr w:type="spellStart"/>
            <w:r w:rsidRPr="000406F1">
              <w:rPr>
                <w:sz w:val="24"/>
                <w:szCs w:val="24"/>
              </w:rPr>
              <w:t>Rețelelor</w:t>
            </w:r>
            <w:proofErr w:type="spellEnd"/>
            <w:r w:rsidRPr="000406F1">
              <w:rPr>
                <w:sz w:val="24"/>
                <w:szCs w:val="24"/>
              </w:rPr>
              <w:t xml:space="preserve"> a </w:t>
            </w:r>
            <w:proofErr w:type="spellStart"/>
            <w:r w:rsidRPr="000406F1">
              <w:rPr>
                <w:sz w:val="24"/>
                <w:szCs w:val="24"/>
              </w:rPr>
              <w:t>dispozitivelor</w:t>
            </w:r>
            <w:proofErr w:type="spellEnd"/>
            <w:r w:rsidRPr="000406F1">
              <w:rPr>
                <w:sz w:val="24"/>
                <w:szCs w:val="24"/>
              </w:rPr>
              <w:t xml:space="preserve"> a</w:t>
            </w:r>
            <w:r w:rsidRPr="000406F1">
              <w:rPr>
                <w:sz w:val="24"/>
                <w:szCs w:val="24"/>
              </w:rPr>
              <w:t xml:space="preserve"> </w:t>
            </w:r>
            <w:proofErr w:type="spellStart"/>
            <w:r w:rsidRPr="000406F1">
              <w:rPr>
                <w:sz w:val="24"/>
                <w:szCs w:val="24"/>
              </w:rPr>
              <w:t>programelor</w:t>
            </w:r>
            <w:proofErr w:type="spellEnd"/>
            <w:r w:rsidRPr="000406F1">
              <w:rPr>
                <w:sz w:val="24"/>
                <w:szCs w:val="24"/>
              </w:rPr>
              <w:t xml:space="preserve"> software</w:t>
            </w:r>
          </w:p>
          <w:p w14:paraId="66CFBD4A" w14:textId="467CEE27" w:rsidR="000406F1" w:rsidRPr="000406F1" w:rsidRDefault="000406F1" w:rsidP="000406F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</w:rPr>
            </w:pPr>
            <w:proofErr w:type="spellStart"/>
            <w:r w:rsidRPr="000406F1">
              <w:rPr>
                <w:sz w:val="24"/>
                <w:szCs w:val="24"/>
              </w:rPr>
              <w:t>Protecția</w:t>
            </w:r>
            <w:proofErr w:type="spellEnd"/>
            <w:r w:rsidRPr="000406F1">
              <w:rPr>
                <w:sz w:val="24"/>
                <w:szCs w:val="24"/>
              </w:rPr>
              <w:t xml:space="preserve"> </w:t>
            </w:r>
            <w:proofErr w:type="spellStart"/>
            <w:r w:rsidRPr="000406F1">
              <w:rPr>
                <w:sz w:val="24"/>
                <w:szCs w:val="24"/>
              </w:rPr>
              <w:t>datelor</w:t>
            </w:r>
            <w:proofErr w:type="spellEnd"/>
            <w:r w:rsidRPr="000406F1">
              <w:rPr>
                <w:sz w:val="24"/>
                <w:szCs w:val="24"/>
              </w:rPr>
              <w:t xml:space="preserve"> cu </w:t>
            </w:r>
            <w:proofErr w:type="spellStart"/>
            <w:r w:rsidRPr="000406F1">
              <w:rPr>
                <w:sz w:val="24"/>
                <w:szCs w:val="24"/>
              </w:rPr>
              <w:t>caracter</w:t>
            </w:r>
            <w:proofErr w:type="spellEnd"/>
            <w:r w:rsidRPr="000406F1">
              <w:rPr>
                <w:sz w:val="24"/>
                <w:szCs w:val="24"/>
              </w:rPr>
              <w:t xml:space="preserve"> personal;</w:t>
            </w:r>
          </w:p>
          <w:p w14:paraId="1ED3B534" w14:textId="7AF57EE2" w:rsidR="000406F1" w:rsidRPr="000406F1" w:rsidRDefault="000406F1" w:rsidP="000406F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</w:rPr>
            </w:pPr>
            <w:proofErr w:type="spellStart"/>
            <w:r w:rsidRPr="000406F1">
              <w:rPr>
                <w:sz w:val="24"/>
                <w:szCs w:val="24"/>
              </w:rPr>
              <w:t>Gestionarea</w:t>
            </w:r>
            <w:proofErr w:type="spellEnd"/>
            <w:r w:rsidRPr="000406F1">
              <w:rPr>
                <w:sz w:val="24"/>
                <w:szCs w:val="24"/>
              </w:rPr>
              <w:t xml:space="preserve"> </w:t>
            </w:r>
            <w:proofErr w:type="spellStart"/>
            <w:r w:rsidRPr="000406F1">
              <w:rPr>
                <w:sz w:val="24"/>
                <w:szCs w:val="24"/>
              </w:rPr>
              <w:t>eficientă</w:t>
            </w:r>
            <w:proofErr w:type="spellEnd"/>
            <w:r w:rsidRPr="000406F1">
              <w:rPr>
                <w:sz w:val="24"/>
                <w:szCs w:val="24"/>
              </w:rPr>
              <w:t xml:space="preserve"> a </w:t>
            </w:r>
            <w:proofErr w:type="spellStart"/>
            <w:r w:rsidRPr="000406F1">
              <w:rPr>
                <w:sz w:val="24"/>
                <w:szCs w:val="24"/>
              </w:rPr>
              <w:t>pofilelor</w:t>
            </w:r>
            <w:proofErr w:type="spellEnd"/>
            <w:r w:rsidRPr="000406F1">
              <w:rPr>
                <w:sz w:val="24"/>
                <w:szCs w:val="24"/>
              </w:rPr>
              <w:t xml:space="preserve"> din social</w:t>
            </w:r>
            <w:r w:rsidRPr="000406F1">
              <w:rPr>
                <w:sz w:val="24"/>
                <w:szCs w:val="24"/>
              </w:rPr>
              <w:t xml:space="preserve"> </w:t>
            </w:r>
            <w:r w:rsidRPr="000406F1">
              <w:rPr>
                <w:sz w:val="24"/>
                <w:szCs w:val="24"/>
              </w:rPr>
              <w:t>media</w:t>
            </w:r>
          </w:p>
          <w:p w14:paraId="0B342721" w14:textId="0F1D6004" w:rsidR="000406F1" w:rsidRPr="000406F1" w:rsidRDefault="000406F1" w:rsidP="000406F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</w:rPr>
            </w:pPr>
            <w:r w:rsidRPr="000406F1">
              <w:rPr>
                <w:sz w:val="24"/>
                <w:szCs w:val="24"/>
              </w:rPr>
              <w:t xml:space="preserve">Verificarea </w:t>
            </w:r>
            <w:proofErr w:type="spellStart"/>
            <w:r w:rsidRPr="000406F1">
              <w:rPr>
                <w:sz w:val="24"/>
                <w:szCs w:val="24"/>
              </w:rPr>
              <w:t>setărilor</w:t>
            </w:r>
            <w:proofErr w:type="spellEnd"/>
            <w:r w:rsidRPr="000406F1">
              <w:rPr>
                <w:sz w:val="24"/>
                <w:szCs w:val="24"/>
              </w:rPr>
              <w:t xml:space="preserve"> de </w:t>
            </w:r>
            <w:proofErr w:type="spellStart"/>
            <w:r w:rsidRPr="000406F1">
              <w:rPr>
                <w:sz w:val="24"/>
                <w:szCs w:val="24"/>
              </w:rPr>
              <w:t>confidențialitate</w:t>
            </w:r>
            <w:proofErr w:type="spellEnd"/>
            <w:r w:rsidRPr="000406F1">
              <w:rPr>
                <w:sz w:val="24"/>
                <w:szCs w:val="24"/>
              </w:rPr>
              <w:t xml:space="preserve"> </w:t>
            </w:r>
            <w:proofErr w:type="spellStart"/>
            <w:r w:rsidRPr="000406F1">
              <w:rPr>
                <w:sz w:val="24"/>
                <w:szCs w:val="24"/>
              </w:rPr>
              <w:t>și</w:t>
            </w:r>
            <w:proofErr w:type="spellEnd"/>
            <w:r w:rsidRPr="000406F1">
              <w:rPr>
                <w:sz w:val="24"/>
                <w:szCs w:val="24"/>
              </w:rPr>
              <w:t xml:space="preserve"> </w:t>
            </w:r>
            <w:proofErr w:type="spellStart"/>
            <w:r w:rsidRPr="000406F1">
              <w:rPr>
                <w:sz w:val="24"/>
                <w:szCs w:val="24"/>
              </w:rPr>
              <w:t>securitate</w:t>
            </w:r>
            <w:proofErr w:type="spellEnd"/>
            <w:r w:rsidRPr="000406F1">
              <w:rPr>
                <w:sz w:val="24"/>
                <w:szCs w:val="24"/>
              </w:rPr>
              <w:t>;</w:t>
            </w:r>
          </w:p>
          <w:p w14:paraId="1693CDC3" w14:textId="15DEA7F8" w:rsidR="0032727E" w:rsidRPr="0032727E" w:rsidRDefault="000406F1" w:rsidP="000406F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  <w:lang w:val="ro-RO"/>
              </w:rPr>
            </w:pPr>
            <w:proofErr w:type="spellStart"/>
            <w:r w:rsidRPr="000406F1">
              <w:rPr>
                <w:sz w:val="24"/>
                <w:szCs w:val="24"/>
              </w:rPr>
              <w:t>Igiena</w:t>
            </w:r>
            <w:proofErr w:type="spellEnd"/>
            <w:r w:rsidRPr="000406F1">
              <w:rPr>
                <w:sz w:val="24"/>
                <w:szCs w:val="24"/>
              </w:rPr>
              <w:t xml:space="preserve"> </w:t>
            </w:r>
            <w:proofErr w:type="spellStart"/>
            <w:r w:rsidRPr="000406F1">
              <w:rPr>
                <w:sz w:val="24"/>
                <w:szCs w:val="24"/>
              </w:rPr>
              <w:t>în</w:t>
            </w:r>
            <w:proofErr w:type="spellEnd"/>
            <w:r w:rsidRPr="000406F1">
              <w:rPr>
                <w:sz w:val="24"/>
                <w:szCs w:val="24"/>
              </w:rPr>
              <w:t xml:space="preserve"> </w:t>
            </w:r>
            <w:proofErr w:type="spellStart"/>
            <w:r w:rsidRPr="000406F1">
              <w:rPr>
                <w:sz w:val="24"/>
                <w:szCs w:val="24"/>
              </w:rPr>
              <w:t>securitatea</w:t>
            </w:r>
            <w:proofErr w:type="spellEnd"/>
            <w:r w:rsidRPr="000406F1">
              <w:rPr>
                <w:sz w:val="24"/>
                <w:szCs w:val="24"/>
              </w:rPr>
              <w:t xml:space="preserve"> </w:t>
            </w:r>
            <w:proofErr w:type="spellStart"/>
            <w:r w:rsidRPr="000406F1">
              <w:rPr>
                <w:sz w:val="24"/>
                <w:szCs w:val="24"/>
              </w:rPr>
              <w:t>cibernetică</w:t>
            </w:r>
            <w:proofErr w:type="spellEnd"/>
            <w:r w:rsidRPr="000406F1">
              <w:rPr>
                <w:sz w:val="24"/>
                <w:szCs w:val="24"/>
              </w:rPr>
              <w:t>:</w:t>
            </w:r>
          </w:p>
        </w:tc>
      </w:tr>
    </w:tbl>
    <w:p w14:paraId="6585995C" w14:textId="77777777" w:rsidR="0032727E" w:rsidRPr="0032727E" w:rsidRDefault="0032727E" w:rsidP="0032727E">
      <w:pPr>
        <w:jc w:val="center"/>
        <w:rPr>
          <w:sz w:val="24"/>
          <w:szCs w:val="24"/>
          <w:lang w:val="ro-RO"/>
        </w:rPr>
      </w:pPr>
    </w:p>
    <w:sectPr w:rsidR="0032727E" w:rsidRPr="0032727E" w:rsidSect="0032727E">
      <w:pgSz w:w="12240" w:h="15840"/>
      <w:pgMar w:top="1134" w:right="850" w:bottom="1134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6C0668"/>
    <w:multiLevelType w:val="hybridMultilevel"/>
    <w:tmpl w:val="CE681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8D1"/>
    <w:rsid w:val="000406F1"/>
    <w:rsid w:val="0032727E"/>
    <w:rsid w:val="00955669"/>
    <w:rsid w:val="00D7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6A25B"/>
  <w15:chartTrackingRefBased/>
  <w15:docId w15:val="{C67B8AD8-849D-4ABA-83DA-F7B70CFB5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7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7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2021-08-29T09:04:00Z</dcterms:created>
  <dcterms:modified xsi:type="dcterms:W3CDTF">2021-08-29T09:11:00Z</dcterms:modified>
</cp:coreProperties>
</file>